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09056">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460" w:lineRule="exact"/>
        <w:jc w:val="center"/>
        <w:textAlignment w:val="auto"/>
        <w:rPr>
          <w:rFonts w:hint="eastAsia" w:ascii="华文中宋" w:hAnsi="华文中宋" w:eastAsia="华文中宋"/>
          <w:sz w:val="32"/>
          <w:szCs w:val="32"/>
          <w:lang w:eastAsia="zh-CN"/>
        </w:rPr>
      </w:pPr>
      <w:bookmarkStart w:id="0" w:name="_Toc35393809"/>
      <w:bookmarkStart w:id="1" w:name="_Toc28359022"/>
      <w:bookmarkStart w:id="2" w:name="OLE_LINK3"/>
      <w:bookmarkStart w:id="3" w:name="OLE_LINK2"/>
      <w:bookmarkStart w:id="4" w:name="OLE_LINK1"/>
      <w:r>
        <w:rPr>
          <w:rFonts w:hint="eastAsia" w:ascii="华文中宋" w:hAnsi="华文中宋" w:eastAsia="华文中宋"/>
          <w:sz w:val="32"/>
          <w:szCs w:val="32"/>
          <w:lang w:eastAsia="zh-CN"/>
        </w:rPr>
        <w:t>浠水县散花示范区中财零碳企业场地土方平整项目</w:t>
      </w:r>
    </w:p>
    <w:p w14:paraId="060445F3">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460" w:lineRule="exact"/>
        <w:jc w:val="center"/>
        <w:textAlignment w:val="auto"/>
        <w:rPr>
          <w:rFonts w:ascii="华文中宋" w:hAnsi="华文中宋" w:eastAsia="华文中宋"/>
        </w:rPr>
      </w:pPr>
      <w:r>
        <w:rPr>
          <w:rFonts w:hint="eastAsia" w:ascii="华文中宋" w:hAnsi="华文中宋" w:eastAsia="华文中宋"/>
          <w:sz w:val="32"/>
          <w:szCs w:val="32"/>
        </w:rPr>
        <w:t>成交结果公告</w:t>
      </w:r>
      <w:bookmarkEnd w:id="0"/>
      <w:bookmarkEnd w:id="1"/>
    </w:p>
    <w:p w14:paraId="2863E3FA">
      <w:pPr>
        <w:pageBreakBefore w:val="0"/>
        <w:widowControl w:val="0"/>
        <w:kinsoku/>
        <w:wordWrap/>
        <w:overflowPunct/>
        <w:topLinePunct w:val="0"/>
        <w:bidi w:val="0"/>
        <w:snapToGrid/>
        <w:spacing w:line="420" w:lineRule="exact"/>
        <w:textAlignment w:val="auto"/>
        <w:rPr>
          <w:rFonts w:hint="default" w:ascii="仿宋" w:hAnsi="仿宋" w:eastAsia="仿宋"/>
          <w:sz w:val="28"/>
          <w:szCs w:val="28"/>
          <w:lang w:val="en-US"/>
        </w:rPr>
      </w:pPr>
      <w:r>
        <w:rPr>
          <w:rFonts w:hint="eastAsia" w:ascii="黑体" w:hAnsi="黑体" w:eastAsia="黑体"/>
          <w:sz w:val="28"/>
          <w:szCs w:val="28"/>
        </w:rPr>
        <w:t>一、项目编号：E4201000184051283001</w:t>
      </w:r>
    </w:p>
    <w:p w14:paraId="32E1FEE3">
      <w:pPr>
        <w:pageBreakBefore w:val="0"/>
        <w:widowControl w:val="0"/>
        <w:kinsoku/>
        <w:wordWrap/>
        <w:overflowPunct/>
        <w:topLinePunct w:val="0"/>
        <w:bidi w:val="0"/>
        <w:snapToGrid/>
        <w:spacing w:line="420" w:lineRule="exact"/>
        <w:textAlignment w:val="auto"/>
        <w:rPr>
          <w:rFonts w:hint="eastAsia" w:ascii="黑体" w:hAnsi="黑体" w:eastAsia="黑体"/>
          <w:sz w:val="28"/>
          <w:szCs w:val="28"/>
          <w:lang w:val="en-US" w:eastAsia="zh-CN"/>
        </w:rPr>
      </w:pPr>
      <w:r>
        <w:rPr>
          <w:rFonts w:hint="eastAsia" w:ascii="黑体" w:hAnsi="黑体" w:eastAsia="黑体"/>
          <w:sz w:val="28"/>
          <w:szCs w:val="28"/>
        </w:rPr>
        <w:t>二、采购计划备案号：</w:t>
      </w:r>
      <w:r>
        <w:rPr>
          <w:rFonts w:hint="eastAsia" w:ascii="黑体" w:hAnsi="黑体" w:eastAsia="黑体"/>
          <w:sz w:val="28"/>
          <w:szCs w:val="28"/>
          <w:lang w:val="en-US" w:eastAsia="zh-CN"/>
        </w:rPr>
        <w:t>/</w:t>
      </w:r>
    </w:p>
    <w:p w14:paraId="3A87F130">
      <w:pPr>
        <w:pageBreakBefore w:val="0"/>
        <w:widowControl w:val="0"/>
        <w:kinsoku/>
        <w:wordWrap/>
        <w:overflowPunct/>
        <w:topLinePunct w:val="0"/>
        <w:bidi w:val="0"/>
        <w:snapToGrid/>
        <w:spacing w:line="420" w:lineRule="exact"/>
        <w:textAlignment w:val="auto"/>
        <w:rPr>
          <w:rFonts w:hint="eastAsia" w:ascii="仿宋" w:hAnsi="仿宋" w:eastAsia="黑体" w:cs="Times New Roman"/>
          <w:sz w:val="28"/>
          <w:szCs w:val="28"/>
          <w:lang w:eastAsia="zh-CN"/>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项目名</w:t>
      </w:r>
      <w:r>
        <w:rPr>
          <w:rFonts w:hint="eastAsia" w:ascii="黑体" w:hAnsi="黑体" w:eastAsia="黑体" w:cs="Times New Roman"/>
          <w:sz w:val="28"/>
          <w:szCs w:val="28"/>
        </w:rPr>
        <w:t>称：</w:t>
      </w:r>
      <w:r>
        <w:rPr>
          <w:rFonts w:hint="eastAsia" w:ascii="仿宋" w:hAnsi="仿宋" w:eastAsia="仿宋"/>
          <w:sz w:val="28"/>
          <w:szCs w:val="28"/>
          <w:lang w:eastAsia="zh-CN"/>
        </w:rPr>
        <w:t>浠水县散花示范区中财零碳企业场地土方平整项目</w:t>
      </w:r>
    </w:p>
    <w:p w14:paraId="5DE9A569">
      <w:pPr>
        <w:pageBreakBefore w:val="0"/>
        <w:widowControl w:val="0"/>
        <w:kinsoku/>
        <w:wordWrap/>
        <w:overflowPunct/>
        <w:topLinePunct w:val="0"/>
        <w:bidi w:val="0"/>
        <w:snapToGrid/>
        <w:spacing w:line="420" w:lineRule="exact"/>
        <w:textAlignment w:val="auto"/>
        <w:rPr>
          <w:rFonts w:ascii="黑体" w:hAnsi="黑体" w:eastAsia="黑体"/>
          <w:sz w:val="28"/>
          <w:szCs w:val="28"/>
        </w:rPr>
      </w:pPr>
      <w:r>
        <w:rPr>
          <w:rFonts w:hint="eastAsia" w:ascii="黑体" w:hAnsi="黑体" w:eastAsia="黑体"/>
          <w:sz w:val="28"/>
          <w:szCs w:val="28"/>
        </w:rPr>
        <w:t>四、中标（成交）信息</w:t>
      </w:r>
    </w:p>
    <w:p w14:paraId="237D20E6">
      <w:pPr>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供应商名称</w:t>
      </w:r>
      <w:r>
        <w:rPr>
          <w:rFonts w:hint="eastAsia" w:ascii="仿宋" w:hAnsi="仿宋" w:eastAsia="仿宋"/>
          <w:sz w:val="28"/>
          <w:szCs w:val="28"/>
          <w:lang w:eastAsia="zh-CN"/>
        </w:rPr>
        <w:t>：</w:t>
      </w:r>
      <w:r>
        <w:rPr>
          <w:rFonts w:hint="eastAsia" w:ascii="仿宋" w:hAnsi="仿宋" w:eastAsia="仿宋"/>
          <w:sz w:val="28"/>
          <w:szCs w:val="28"/>
        </w:rPr>
        <w:t>湖北鲸音建设工程有限公司</w:t>
      </w:r>
    </w:p>
    <w:p w14:paraId="068C0B96">
      <w:pPr>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供应商地址</w:t>
      </w:r>
      <w:r>
        <w:rPr>
          <w:rFonts w:hint="eastAsia" w:ascii="仿宋" w:hAnsi="仿宋" w:eastAsia="仿宋"/>
          <w:sz w:val="28"/>
          <w:szCs w:val="28"/>
          <w:lang w:eastAsia="zh-CN"/>
        </w:rPr>
        <w:t>：</w:t>
      </w:r>
      <w:r>
        <w:rPr>
          <w:rFonts w:ascii="仿宋" w:hAnsi="仿宋" w:eastAsia="仿宋" w:cs="仿宋"/>
          <w:i w:val="0"/>
          <w:iCs w:val="0"/>
          <w:caps w:val="0"/>
          <w:color w:val="333333"/>
          <w:spacing w:val="0"/>
          <w:sz w:val="28"/>
          <w:szCs w:val="28"/>
          <w:shd w:val="clear" w:fill="FFFFFF"/>
        </w:rPr>
        <w:t>湖北省黄冈市浠水县经济开发区安时大道青园国际大市场北2区12栋1单元101室</w:t>
      </w:r>
    </w:p>
    <w:p w14:paraId="60827F03">
      <w:pPr>
        <w:pageBreakBefore w:val="0"/>
        <w:widowControl w:val="0"/>
        <w:kinsoku/>
        <w:wordWrap/>
        <w:overflowPunct/>
        <w:topLinePunct w:val="0"/>
        <w:bidi w:val="0"/>
        <w:snapToGrid/>
        <w:spacing w:line="4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中标（成交）金额：611000（元）</w:t>
      </w: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14:paraId="7DCC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700" w:type="dxa"/>
            <w:noWrap w:val="0"/>
            <w:vAlign w:val="top"/>
          </w:tcPr>
          <w:p w14:paraId="31A43390">
            <w:pPr>
              <w:pageBreakBefore w:val="0"/>
              <w:widowControl w:val="0"/>
              <w:kinsoku/>
              <w:wordWrap/>
              <w:overflowPunct/>
              <w:topLinePunct w:val="0"/>
              <w:bidi w:val="0"/>
              <w:snapToGrid/>
              <w:spacing w:line="460" w:lineRule="exact"/>
              <w:jc w:val="center"/>
              <w:textAlignment w:val="auto"/>
              <w:rPr>
                <w:rFonts w:ascii="仿宋" w:hAnsi="仿宋" w:eastAsia="仿宋"/>
                <w:kern w:val="0"/>
                <w:sz w:val="28"/>
                <w:szCs w:val="28"/>
              </w:rPr>
            </w:pPr>
            <w:r>
              <w:rPr>
                <w:rFonts w:hint="eastAsia" w:ascii="仿宋" w:hAnsi="仿宋" w:eastAsia="仿宋"/>
                <w:kern w:val="0"/>
                <w:sz w:val="28"/>
                <w:szCs w:val="28"/>
                <w:lang w:val="en-US" w:eastAsia="zh-CN"/>
              </w:rPr>
              <w:t xml:space="preserve">工 程 </w:t>
            </w:r>
            <w:r>
              <w:rPr>
                <w:rFonts w:hint="eastAsia" w:ascii="仿宋" w:hAnsi="仿宋" w:eastAsia="仿宋"/>
                <w:kern w:val="0"/>
                <w:sz w:val="28"/>
                <w:szCs w:val="28"/>
              </w:rPr>
              <w:t>类</w:t>
            </w:r>
          </w:p>
        </w:tc>
      </w:tr>
      <w:tr w14:paraId="4E6A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8700" w:type="dxa"/>
            <w:noWrap w:val="0"/>
            <w:vAlign w:val="top"/>
          </w:tcPr>
          <w:p w14:paraId="42373150">
            <w:pPr>
              <w:pageBreakBefore w:val="0"/>
              <w:widowControl w:val="0"/>
              <w:kinsoku/>
              <w:wordWrap/>
              <w:overflowPunct/>
              <w:topLinePunct w:val="0"/>
              <w:bidi w:val="0"/>
              <w:snapToGrid/>
              <w:spacing w:line="460" w:lineRule="exact"/>
              <w:textAlignment w:val="auto"/>
              <w:rPr>
                <w:rFonts w:hint="eastAsia" w:ascii="仿宋" w:hAnsi="仿宋" w:eastAsia="仿宋"/>
                <w:kern w:val="0"/>
                <w:sz w:val="28"/>
                <w:szCs w:val="28"/>
                <w:highlight w:val="none"/>
                <w:lang w:eastAsia="zh-CN"/>
              </w:rPr>
            </w:pPr>
            <w:r>
              <w:rPr>
                <w:rFonts w:ascii="仿宋" w:hAnsi="仿宋" w:eastAsia="仿宋"/>
                <w:kern w:val="0"/>
                <w:sz w:val="28"/>
                <w:szCs w:val="28"/>
                <w:highlight w:val="none"/>
              </w:rPr>
              <w:t>名称：</w:t>
            </w:r>
            <w:r>
              <w:rPr>
                <w:rFonts w:hint="eastAsia" w:ascii="仿宋" w:hAnsi="仿宋" w:eastAsia="仿宋"/>
                <w:kern w:val="0"/>
                <w:sz w:val="28"/>
                <w:szCs w:val="28"/>
                <w:highlight w:val="none"/>
                <w:lang w:eastAsia="zh-CN"/>
              </w:rPr>
              <w:t>浠水县散花示范区中财零碳企业场地土方平整项目</w:t>
            </w:r>
          </w:p>
          <w:p w14:paraId="6212E29A">
            <w:pPr>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施工范围：</w:t>
            </w:r>
            <w:r>
              <w:rPr>
                <w:rFonts w:hint="eastAsia" w:ascii="仿宋" w:hAnsi="仿宋" w:eastAsia="仿宋"/>
                <w:kern w:val="0"/>
                <w:sz w:val="28"/>
                <w:szCs w:val="28"/>
                <w:highlight w:val="none"/>
                <w:lang w:val="en-US" w:eastAsia="zh-CN"/>
              </w:rPr>
              <w:t>工程量清单所涵盖的内容</w:t>
            </w:r>
          </w:p>
          <w:p w14:paraId="3623E7D7">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rPr>
              <w:t>施工工期：</w:t>
            </w:r>
            <w:r>
              <w:rPr>
                <w:rFonts w:hint="eastAsia" w:ascii="仿宋" w:hAnsi="仿宋" w:eastAsia="仿宋"/>
                <w:kern w:val="0"/>
                <w:sz w:val="28"/>
                <w:szCs w:val="28"/>
                <w:highlight w:val="none"/>
                <w:lang w:val="en-US" w:eastAsia="zh-CN"/>
              </w:rPr>
              <w:t>30日历天</w:t>
            </w:r>
          </w:p>
          <w:p w14:paraId="534B5AE3">
            <w:pPr>
              <w:keepNext w:val="0"/>
              <w:keepLines w:val="0"/>
              <w:widowControl/>
              <w:suppressLineNumbers w:val="0"/>
              <w:jc w:val="left"/>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rPr>
              <w:t>项目经理</w:t>
            </w:r>
            <w:r>
              <w:rPr>
                <w:rFonts w:hint="eastAsia" w:ascii="仿宋" w:hAnsi="仿宋" w:eastAsia="仿宋" w:cs="Times New Roman"/>
                <w:kern w:val="0"/>
                <w:sz w:val="28"/>
                <w:szCs w:val="28"/>
                <w:highlight w:val="none"/>
              </w:rPr>
              <w:t>：郭成成</w:t>
            </w:r>
            <w:r>
              <w:rPr>
                <w:rFonts w:hint="eastAsia" w:ascii="仿宋" w:hAnsi="仿宋" w:eastAsia="仿宋" w:cs="Times New Roman"/>
                <w:kern w:val="0"/>
                <w:sz w:val="28"/>
                <w:szCs w:val="28"/>
                <w:highlight w:val="none"/>
                <w:lang w:val="en-US" w:eastAsia="zh-CN"/>
              </w:rPr>
              <w:t xml:space="preserve"> </w:t>
            </w:r>
          </w:p>
          <w:p w14:paraId="28940A51">
            <w:pPr>
              <w:pageBreakBefore w:val="0"/>
              <w:widowControl w:val="0"/>
              <w:kinsoku/>
              <w:wordWrap/>
              <w:overflowPunct/>
              <w:topLinePunct w:val="0"/>
              <w:bidi w:val="0"/>
              <w:snapToGrid/>
              <w:spacing w:line="460" w:lineRule="exact"/>
              <w:textAlignment w:val="auto"/>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rPr>
              <w:t>执业证书信息：鄂242181989009</w:t>
            </w:r>
          </w:p>
        </w:tc>
      </w:tr>
    </w:tbl>
    <w:p w14:paraId="0BE63A38">
      <w:pPr>
        <w:pageBreakBefore w:val="0"/>
        <w:widowControl w:val="0"/>
        <w:numPr>
          <w:ilvl w:val="0"/>
          <w:numId w:val="1"/>
        </w:numPr>
        <w:kinsoku/>
        <w:wordWrap/>
        <w:overflowPunct/>
        <w:topLinePunct w:val="0"/>
        <w:bidi w:val="0"/>
        <w:snapToGrid/>
        <w:spacing w:line="420" w:lineRule="exact"/>
        <w:textAlignment w:val="auto"/>
        <w:rPr>
          <w:rFonts w:hint="eastAsia" w:ascii="仿宋" w:hAnsi="仿宋" w:eastAsia="仿宋"/>
          <w:sz w:val="28"/>
          <w:szCs w:val="28"/>
          <w:highlight w:val="none"/>
          <w:lang w:val="en-US" w:eastAsia="zh-CN"/>
        </w:rPr>
      </w:pPr>
      <w:r>
        <w:rPr>
          <w:rFonts w:hint="eastAsia" w:ascii="黑体" w:hAnsi="黑体" w:eastAsia="黑体"/>
          <w:sz w:val="28"/>
          <w:szCs w:val="28"/>
          <w:highlight w:val="none"/>
        </w:rPr>
        <w:t>评审专家名单：</w:t>
      </w:r>
      <w:r>
        <w:rPr>
          <w:rFonts w:hint="eastAsia" w:ascii="黑体" w:hAnsi="黑体" w:eastAsia="黑体"/>
          <w:sz w:val="28"/>
          <w:szCs w:val="28"/>
          <w:highlight w:val="none"/>
          <w:lang w:val="en-US" w:eastAsia="zh-CN"/>
        </w:rPr>
        <w:t>蔡华、方滨、陈晓英</w:t>
      </w:r>
      <w:bookmarkStart w:id="13" w:name="_GoBack"/>
      <w:bookmarkEnd w:id="13"/>
    </w:p>
    <w:p w14:paraId="54198C5C">
      <w:pPr>
        <w:pageBreakBefore w:val="0"/>
        <w:widowControl w:val="0"/>
        <w:numPr>
          <w:ilvl w:val="0"/>
          <w:numId w:val="0"/>
        </w:numPr>
        <w:kinsoku/>
        <w:wordWrap/>
        <w:overflowPunct/>
        <w:topLinePunct w:val="0"/>
        <w:bidi w:val="0"/>
        <w:snapToGrid/>
        <w:spacing w:line="420" w:lineRule="exact"/>
        <w:textAlignment w:val="auto"/>
        <w:rPr>
          <w:rFonts w:hint="eastAsia" w:ascii="黑体" w:hAnsi="黑体" w:eastAsia="黑体"/>
          <w:sz w:val="28"/>
          <w:szCs w:val="28"/>
          <w:highlight w:val="none"/>
        </w:rPr>
      </w:pPr>
      <w:r>
        <w:rPr>
          <w:rFonts w:hint="eastAsia" w:ascii="黑体" w:hAnsi="黑体" w:eastAsia="黑体"/>
          <w:sz w:val="28"/>
          <w:szCs w:val="28"/>
          <w:highlight w:val="none"/>
        </w:rPr>
        <w:t>六、评审信息</w:t>
      </w:r>
    </w:p>
    <w:p w14:paraId="39F32D30">
      <w:pPr>
        <w:pageBreakBefore w:val="0"/>
        <w:widowControl w:val="0"/>
        <w:kinsoku/>
        <w:wordWrap/>
        <w:overflowPunct/>
        <w:topLinePunct w:val="0"/>
        <w:bidi w:val="0"/>
        <w:snapToGrid/>
        <w:spacing w:line="420" w:lineRule="exact"/>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1、评审时间：202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06</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23</w:t>
      </w:r>
    </w:p>
    <w:p w14:paraId="001F0654">
      <w:pPr>
        <w:pageBreakBefore w:val="0"/>
        <w:widowControl w:val="0"/>
        <w:kinsoku/>
        <w:wordWrap/>
        <w:overflowPunct/>
        <w:topLinePunct w:val="0"/>
        <w:bidi w:val="0"/>
        <w:snapToGrid/>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2、评审地点：浠水县公共资源交易中心</w:t>
      </w:r>
    </w:p>
    <w:p w14:paraId="077C66F2">
      <w:pPr>
        <w:pageBreakBefore w:val="0"/>
        <w:widowControl w:val="0"/>
        <w:kinsoku/>
        <w:wordWrap/>
        <w:overflowPunct/>
        <w:topLinePunct w:val="0"/>
        <w:bidi w:val="0"/>
        <w:snapToGrid/>
        <w:spacing w:line="420" w:lineRule="exact"/>
        <w:textAlignment w:val="auto"/>
        <w:rPr>
          <w:rFonts w:hint="eastAsia" w:ascii="黑体" w:hAnsi="黑体" w:eastAsia="黑体"/>
          <w:sz w:val="28"/>
          <w:szCs w:val="28"/>
          <w:highlight w:val="none"/>
        </w:rPr>
      </w:pPr>
      <w:r>
        <w:rPr>
          <w:rFonts w:hint="eastAsia" w:ascii="黑体" w:hAnsi="黑体" w:eastAsia="黑体"/>
          <w:sz w:val="28"/>
          <w:szCs w:val="28"/>
          <w:highlight w:val="none"/>
        </w:rPr>
        <w:t>七、代理服务收费标准及金额：</w:t>
      </w:r>
    </w:p>
    <w:p w14:paraId="0E4C92D9">
      <w:pPr>
        <w:pageBreakBefore w:val="0"/>
        <w:widowControl w:val="0"/>
        <w:kinsoku/>
        <w:wordWrap/>
        <w:overflowPunct/>
        <w:topLinePunct w:val="0"/>
        <w:bidi w:val="0"/>
        <w:snapToGrid/>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1、代理服务收费标准：依据《湖北省招标代理服务收费参考标准（试行）》鄂建文【2023】35号文件</w:t>
      </w:r>
    </w:p>
    <w:p w14:paraId="48DF6244">
      <w:pPr>
        <w:pageBreakBefore w:val="0"/>
        <w:widowControl w:val="0"/>
        <w:kinsoku/>
        <w:wordWrap/>
        <w:overflowPunct/>
        <w:topLinePunct w:val="0"/>
        <w:bidi w:val="0"/>
        <w:snapToGrid/>
        <w:spacing w:line="420" w:lineRule="exact"/>
        <w:textAlignment w:val="auto"/>
        <w:rPr>
          <w:rFonts w:ascii="仿宋" w:hAnsi="仿宋" w:eastAsia="仿宋"/>
          <w:sz w:val="28"/>
          <w:szCs w:val="28"/>
          <w:highlight w:val="none"/>
        </w:rPr>
      </w:pPr>
      <w:r>
        <w:rPr>
          <w:rFonts w:hint="eastAsia" w:ascii="仿宋" w:hAnsi="仿宋" w:eastAsia="仿宋"/>
          <w:sz w:val="28"/>
          <w:szCs w:val="28"/>
          <w:highlight w:val="none"/>
        </w:rPr>
        <w:t>2、收费金额：</w:t>
      </w:r>
      <w:r>
        <w:rPr>
          <w:rFonts w:hint="eastAsia" w:ascii="仿宋" w:hAnsi="仿宋" w:eastAsia="仿宋"/>
          <w:sz w:val="28"/>
          <w:szCs w:val="28"/>
          <w:highlight w:val="none"/>
          <w:lang w:val="en-US" w:eastAsia="zh-CN"/>
        </w:rPr>
        <w:t>0.61</w:t>
      </w:r>
      <w:r>
        <w:rPr>
          <w:rFonts w:hint="eastAsia" w:ascii="仿宋" w:hAnsi="仿宋" w:eastAsia="仿宋"/>
          <w:sz w:val="28"/>
          <w:szCs w:val="28"/>
          <w:highlight w:val="none"/>
        </w:rPr>
        <w:t>(万元)</w:t>
      </w:r>
    </w:p>
    <w:p w14:paraId="29E2CDE1">
      <w:pPr>
        <w:pageBreakBefore w:val="0"/>
        <w:widowControl w:val="0"/>
        <w:kinsoku/>
        <w:wordWrap/>
        <w:overflowPunct/>
        <w:topLinePunct w:val="0"/>
        <w:bidi w:val="0"/>
        <w:snapToGrid/>
        <w:spacing w:line="420" w:lineRule="exact"/>
        <w:textAlignment w:val="auto"/>
        <w:rPr>
          <w:rFonts w:ascii="黑体" w:hAnsi="黑体" w:eastAsia="黑体"/>
          <w:sz w:val="28"/>
          <w:szCs w:val="28"/>
        </w:rPr>
      </w:pPr>
      <w:r>
        <w:rPr>
          <w:rFonts w:hint="eastAsia" w:ascii="黑体" w:hAnsi="黑体" w:eastAsia="黑体"/>
          <w:sz w:val="28"/>
          <w:szCs w:val="28"/>
        </w:rPr>
        <w:t>八、公告期限</w:t>
      </w:r>
    </w:p>
    <w:p w14:paraId="44594753">
      <w:pPr>
        <w:pageBreakBefore w:val="0"/>
        <w:widowControl w:val="0"/>
        <w:kinsoku/>
        <w:wordWrap/>
        <w:overflowPunct/>
        <w:topLinePunct w:val="0"/>
        <w:bidi w:val="0"/>
        <w:snapToGrid/>
        <w:spacing w:line="42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07B628AE">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textAlignment w:val="auto"/>
        <w:rPr>
          <w:rFonts w:hint="eastAsia"/>
          <w:color w:val="auto"/>
          <w:sz w:val="24"/>
          <w:szCs w:val="24"/>
          <w:highlight w:val="none"/>
          <w:lang w:val="en-US" w:eastAsia="zh-CN"/>
        </w:rPr>
      </w:pPr>
      <w:r>
        <w:rPr>
          <w:rFonts w:hint="eastAsia" w:ascii="黑体" w:hAnsi="黑体" w:eastAsia="黑体" w:cs="仿宋"/>
          <w:sz w:val="28"/>
          <w:szCs w:val="28"/>
        </w:rPr>
        <w:t>其他补充事宜</w:t>
      </w:r>
      <w:r>
        <w:rPr>
          <w:rFonts w:hint="eastAsia"/>
          <w:color w:val="auto"/>
          <w:sz w:val="24"/>
          <w:szCs w:val="24"/>
          <w:highlight w:val="none"/>
          <w:lang w:val="en-US" w:eastAsia="zh-CN"/>
        </w:rPr>
        <w:t xml:space="preserve">  </w:t>
      </w:r>
    </w:p>
    <w:p w14:paraId="16A1DF79">
      <w:pPr>
        <w:pageBreakBefore w:val="0"/>
        <w:widowControl w:val="0"/>
        <w:kinsoku/>
        <w:wordWrap/>
        <w:overflowPunct/>
        <w:topLinePunct w:val="0"/>
        <w:bidi w:val="0"/>
        <w:snapToGrid/>
        <w:spacing w:line="420" w:lineRule="exact"/>
        <w:ind w:firstLine="560" w:firstLineChars="200"/>
        <w:textAlignment w:val="auto"/>
        <w:rPr>
          <w:rFonts w:ascii="黑体" w:hAnsi="黑体" w:eastAsia="黑体" w:cs="仿宋"/>
          <w:sz w:val="28"/>
          <w:szCs w:val="28"/>
        </w:rPr>
      </w:pPr>
      <w:r>
        <w:rPr>
          <w:rFonts w:hint="eastAsia" w:ascii="仿宋" w:hAnsi="仿宋" w:eastAsia="仿宋" w:cs="Times New Roman"/>
          <w:sz w:val="28"/>
          <w:szCs w:val="28"/>
        </w:rPr>
        <w:t>发布公告的媒介：</w:t>
      </w:r>
      <w:r>
        <w:rPr>
          <w:rFonts w:hint="eastAsia" w:ascii="仿宋" w:hAnsi="仿宋" w:eastAsia="仿宋" w:cs="Times New Roman"/>
          <w:sz w:val="28"/>
          <w:szCs w:val="28"/>
          <w:lang w:val="en-US" w:eastAsia="zh-CN"/>
        </w:rPr>
        <w:t>浠水县公共资源交易网、</w:t>
      </w:r>
      <w:r>
        <w:rPr>
          <w:rFonts w:hint="eastAsia" w:ascii="仿宋" w:hAnsi="仿宋" w:eastAsia="仿宋" w:cs="Times New Roman"/>
          <w:sz w:val="28"/>
          <w:szCs w:val="28"/>
        </w:rPr>
        <w:t>一毂清风电子电子招投标平台（浠水县）</w:t>
      </w:r>
    </w:p>
    <w:p w14:paraId="1250C429">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有关当事人对成交结果有异议的，可以在成交结果公告期限届满之日起七个工作日内以书面形式向湖北语广工程管理有限公司提出质疑（列明质疑事项的同时，依法举证），逾期将不再受理。</w:t>
      </w:r>
    </w:p>
    <w:p w14:paraId="27DCB0F5">
      <w:pPr>
        <w:pageBreakBefore w:val="0"/>
        <w:widowControl w:val="0"/>
        <w:kinsoku/>
        <w:wordWrap/>
        <w:overflowPunct/>
        <w:topLinePunct w:val="0"/>
        <w:bidi w:val="0"/>
        <w:adjustRightInd/>
        <w:snapToGrid/>
        <w:spacing w:line="420" w:lineRule="exact"/>
        <w:textAlignment w:val="auto"/>
        <w:rPr>
          <w:rFonts w:ascii="黑体" w:hAnsi="黑体" w:eastAsia="黑体" w:cs="宋体"/>
          <w:kern w:val="0"/>
          <w:sz w:val="28"/>
          <w:szCs w:val="28"/>
        </w:rPr>
      </w:pPr>
      <w:r>
        <w:rPr>
          <w:rFonts w:hint="eastAsia" w:ascii="黑体" w:hAnsi="黑体" w:eastAsia="黑体" w:cs="宋体"/>
          <w:kern w:val="0"/>
          <w:sz w:val="28"/>
          <w:szCs w:val="28"/>
        </w:rPr>
        <w:t>十、凡对本次公告内容提出询问，请按以下方式联系。</w:t>
      </w:r>
    </w:p>
    <w:bookmarkEnd w:id="2"/>
    <w:bookmarkEnd w:id="3"/>
    <w:bookmarkEnd w:id="4"/>
    <w:p w14:paraId="5DAB51DC">
      <w:pPr>
        <w:pageBreakBefore w:val="0"/>
        <w:widowControl w:val="0"/>
        <w:kinsoku/>
        <w:wordWrap/>
        <w:overflowPunct/>
        <w:topLinePunct w:val="0"/>
        <w:bidi w:val="0"/>
        <w:snapToGrid/>
        <w:spacing w:line="420" w:lineRule="exact"/>
        <w:textAlignment w:val="auto"/>
        <w:rPr>
          <w:rFonts w:hint="eastAsia" w:ascii="仿宋" w:hAnsi="仿宋" w:eastAsia="仿宋" w:cs="Times New Roman"/>
          <w:sz w:val="28"/>
          <w:szCs w:val="28"/>
          <w:lang w:val="en-US" w:eastAsia="zh-CN"/>
        </w:rPr>
      </w:pPr>
      <w:bookmarkStart w:id="5" w:name="_Toc28359019"/>
      <w:bookmarkStart w:id="6" w:name="_Toc28359096"/>
      <w:bookmarkStart w:id="7" w:name="_Toc35393806"/>
      <w:bookmarkStart w:id="8" w:name="_Toc35393637"/>
      <w:r>
        <w:rPr>
          <w:rFonts w:hint="eastAsia" w:ascii="仿宋" w:hAnsi="仿宋" w:eastAsia="仿宋" w:cs="Times New Roman"/>
          <w:sz w:val="28"/>
          <w:szCs w:val="28"/>
          <w:lang w:val="en-US" w:eastAsia="zh-CN"/>
        </w:rPr>
        <w:t>1.采购人信息</w:t>
      </w:r>
      <w:bookmarkEnd w:id="5"/>
      <w:bookmarkEnd w:id="6"/>
      <w:bookmarkEnd w:id="7"/>
      <w:bookmarkEnd w:id="8"/>
    </w:p>
    <w:p w14:paraId="61E5EB23">
      <w:pPr>
        <w:pageBreakBefore w:val="0"/>
        <w:widowControl w:val="0"/>
        <w:kinsoku/>
        <w:wordWrap/>
        <w:overflowPunct/>
        <w:topLinePunct w:val="0"/>
        <w:bidi w:val="0"/>
        <w:snapToGrid/>
        <w:spacing w:line="420" w:lineRule="exact"/>
        <w:textAlignment w:val="auto"/>
        <w:rPr>
          <w:rFonts w:hint="eastAsia" w:ascii="仿宋" w:hAnsi="仿宋" w:eastAsia="仿宋" w:cs="Times New Roman"/>
          <w:sz w:val="28"/>
          <w:szCs w:val="28"/>
          <w:lang w:val="en-US"/>
        </w:rPr>
      </w:pPr>
      <w:r>
        <w:rPr>
          <w:rFonts w:hint="eastAsia" w:ascii="仿宋" w:hAnsi="仿宋" w:eastAsia="仿宋" w:cs="Times New Roman"/>
          <w:sz w:val="28"/>
          <w:szCs w:val="28"/>
        </w:rPr>
        <w:t>名    称：</w:t>
      </w:r>
      <w:r>
        <w:rPr>
          <w:rFonts w:hint="eastAsia" w:ascii="仿宋" w:hAnsi="仿宋" w:eastAsia="仿宋" w:cs="Times New Roman"/>
          <w:sz w:val="28"/>
          <w:szCs w:val="28"/>
          <w:lang w:val="en-US" w:eastAsia="zh-CN"/>
        </w:rPr>
        <w:t>湖北散花洲商业运营管理有限公司</w:t>
      </w:r>
    </w:p>
    <w:p w14:paraId="3A8A0E61">
      <w:pPr>
        <w:pageBreakBefore w:val="0"/>
        <w:widowControl w:val="0"/>
        <w:kinsoku/>
        <w:wordWrap/>
        <w:overflowPunct/>
        <w:topLinePunct w:val="0"/>
        <w:bidi w:val="0"/>
        <w:snapToGrid/>
        <w:spacing w:line="420" w:lineRule="exact"/>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rPr>
        <w:t>地    址：湖北省黄冈市浠水县散花镇石牛山村四组</w:t>
      </w:r>
    </w:p>
    <w:p w14:paraId="0A5457FA">
      <w:pPr>
        <w:pageBreakBefore w:val="0"/>
        <w:widowControl w:val="0"/>
        <w:kinsoku/>
        <w:wordWrap/>
        <w:overflowPunct/>
        <w:topLinePunct w:val="0"/>
        <w:bidi w:val="0"/>
        <w:snapToGrid/>
        <w:spacing w:line="420" w:lineRule="exact"/>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rPr>
        <w:t>电</w:t>
      </w:r>
      <w:r>
        <w:rPr>
          <w:rFonts w:hint="eastAsia" w:ascii="仿宋" w:hAnsi="仿宋" w:eastAsia="仿宋" w:cs="Times New Roman"/>
          <w:sz w:val="28"/>
          <w:szCs w:val="28"/>
          <w:lang w:val="en-US"/>
        </w:rPr>
        <w:t xml:space="preserve">   </w:t>
      </w:r>
      <w:r>
        <w:rPr>
          <w:rFonts w:hint="eastAsia" w:ascii="仿宋" w:hAnsi="仿宋" w:eastAsia="仿宋" w:cs="Times New Roman"/>
          <w:sz w:val="28"/>
          <w:szCs w:val="28"/>
        </w:rPr>
        <w:t xml:space="preserve"> 话：</w:t>
      </w:r>
      <w:r>
        <w:rPr>
          <w:rFonts w:hint="eastAsia" w:ascii="仿宋" w:hAnsi="仿宋" w:eastAsia="仿宋" w:cs="Times New Roman"/>
          <w:sz w:val="28"/>
          <w:szCs w:val="28"/>
          <w:lang w:val="en-US" w:eastAsia="zh-CN"/>
        </w:rPr>
        <w:t xml:space="preserve"> 13972727788 </w:t>
      </w:r>
    </w:p>
    <w:p w14:paraId="56CCCA47">
      <w:pPr>
        <w:pageBreakBefore w:val="0"/>
        <w:widowControl w:val="0"/>
        <w:kinsoku/>
        <w:wordWrap/>
        <w:overflowPunct/>
        <w:topLinePunct w:val="0"/>
        <w:bidi w:val="0"/>
        <w:snapToGrid/>
        <w:spacing w:line="420" w:lineRule="exact"/>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2.采购代理机构信息 </w:t>
      </w:r>
    </w:p>
    <w:p w14:paraId="029BAEA0">
      <w:pPr>
        <w:pageBreakBefore w:val="0"/>
        <w:widowControl w:val="0"/>
        <w:kinsoku/>
        <w:wordWrap/>
        <w:overflowPunct/>
        <w:topLinePunct w:val="0"/>
        <w:bidi w:val="0"/>
        <w:snapToGrid/>
        <w:spacing w:line="42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名    称：</w:t>
      </w:r>
      <w:r>
        <w:rPr>
          <w:rFonts w:hint="eastAsia" w:ascii="仿宋" w:hAnsi="仿宋" w:eastAsia="仿宋" w:cs="Times New Roman"/>
          <w:sz w:val="28"/>
          <w:szCs w:val="28"/>
          <w:lang w:eastAsia="zh-CN"/>
        </w:rPr>
        <w:t>湖北语广工程管理有限公司</w:t>
      </w:r>
    </w:p>
    <w:p w14:paraId="108665C5">
      <w:pPr>
        <w:pageBreakBefore w:val="0"/>
        <w:widowControl w:val="0"/>
        <w:kinsoku/>
        <w:wordWrap/>
        <w:overflowPunct/>
        <w:topLinePunct w:val="0"/>
        <w:bidi w:val="0"/>
        <w:snapToGrid/>
        <w:spacing w:line="420" w:lineRule="exact"/>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rPr>
        <w:t>地</w:t>
      </w:r>
      <w:r>
        <w:rPr>
          <w:rFonts w:hint="eastAsia" w:ascii="仿宋" w:hAnsi="仿宋" w:eastAsia="仿宋" w:cs="Times New Roman"/>
          <w:sz w:val="28"/>
          <w:szCs w:val="28"/>
          <w:lang w:val="en-US"/>
        </w:rPr>
        <w:t xml:space="preserve">    </w:t>
      </w:r>
      <w:r>
        <w:rPr>
          <w:rFonts w:hint="eastAsia" w:ascii="仿宋" w:hAnsi="仿宋" w:eastAsia="仿宋" w:cs="Times New Roman"/>
          <w:sz w:val="28"/>
          <w:szCs w:val="28"/>
        </w:rPr>
        <w:t>址：</w:t>
      </w:r>
      <w:r>
        <w:rPr>
          <w:rFonts w:hint="eastAsia" w:ascii="仿宋" w:hAnsi="仿宋" w:eastAsia="仿宋" w:cs="Times New Roman"/>
          <w:sz w:val="28"/>
          <w:szCs w:val="28"/>
          <w:lang w:val="en-US" w:eastAsia="zh-CN"/>
        </w:rPr>
        <w:t>浠水县丁香路46号</w:t>
      </w:r>
    </w:p>
    <w:p w14:paraId="18306929">
      <w:pPr>
        <w:pageBreakBefore w:val="0"/>
        <w:widowControl w:val="0"/>
        <w:kinsoku/>
        <w:wordWrap/>
        <w:overflowPunct/>
        <w:topLinePunct w:val="0"/>
        <w:bidi w:val="0"/>
        <w:snapToGrid/>
        <w:spacing w:line="420" w:lineRule="exact"/>
        <w:textAlignment w:val="auto"/>
        <w:rPr>
          <w:rFonts w:hint="eastAsia" w:ascii="仿宋" w:hAnsi="仿宋" w:eastAsia="仿宋" w:cs="Times New Roman"/>
          <w:sz w:val="28"/>
          <w:szCs w:val="28"/>
          <w:lang w:val="en-US"/>
        </w:rPr>
      </w:pPr>
      <w:r>
        <w:rPr>
          <w:rFonts w:hint="eastAsia" w:ascii="仿宋" w:hAnsi="仿宋" w:eastAsia="仿宋" w:cs="Times New Roman"/>
          <w:sz w:val="28"/>
          <w:szCs w:val="28"/>
        </w:rPr>
        <w:t>联系方式：</w:t>
      </w:r>
      <w:r>
        <w:rPr>
          <w:rFonts w:hint="eastAsia" w:ascii="仿宋" w:hAnsi="仿宋" w:eastAsia="仿宋" w:cs="Times New Roman"/>
          <w:sz w:val="28"/>
          <w:szCs w:val="28"/>
          <w:lang w:val="en-US" w:eastAsia="zh-CN"/>
        </w:rPr>
        <w:t>15327718004</w:t>
      </w:r>
    </w:p>
    <w:p w14:paraId="5C5039D9">
      <w:pPr>
        <w:pageBreakBefore w:val="0"/>
        <w:widowControl w:val="0"/>
        <w:kinsoku/>
        <w:wordWrap/>
        <w:overflowPunct/>
        <w:topLinePunct w:val="0"/>
        <w:bidi w:val="0"/>
        <w:snapToGrid/>
        <w:spacing w:line="420" w:lineRule="exact"/>
        <w:textAlignment w:val="auto"/>
        <w:rPr>
          <w:rFonts w:hint="eastAsia" w:ascii="仿宋" w:hAnsi="仿宋" w:eastAsia="仿宋" w:cs="Times New Roman"/>
          <w:sz w:val="28"/>
          <w:szCs w:val="28"/>
          <w:lang w:val="en-US" w:eastAsia="zh-CN"/>
        </w:rPr>
      </w:pPr>
      <w:bookmarkStart w:id="9" w:name="_Toc28359098"/>
      <w:bookmarkStart w:id="10" w:name="_Toc35393808"/>
      <w:bookmarkStart w:id="11" w:name="_Toc35393639"/>
      <w:bookmarkStart w:id="12" w:name="_Toc28359021"/>
      <w:r>
        <w:rPr>
          <w:rFonts w:hint="eastAsia" w:ascii="仿宋" w:hAnsi="仿宋" w:eastAsia="仿宋" w:cs="Times New Roman"/>
          <w:sz w:val="28"/>
          <w:szCs w:val="28"/>
          <w:lang w:val="en-US" w:eastAsia="zh-CN"/>
        </w:rPr>
        <w:t>3.项目联系方式</w:t>
      </w:r>
      <w:bookmarkEnd w:id="9"/>
      <w:bookmarkEnd w:id="10"/>
      <w:bookmarkEnd w:id="11"/>
      <w:bookmarkEnd w:id="12"/>
    </w:p>
    <w:p w14:paraId="1740B219">
      <w:pPr>
        <w:pageBreakBefore w:val="0"/>
        <w:widowControl w:val="0"/>
        <w:kinsoku/>
        <w:wordWrap/>
        <w:overflowPunct/>
        <w:topLinePunct w:val="0"/>
        <w:bidi w:val="0"/>
        <w:snapToGrid/>
        <w:spacing w:line="420" w:lineRule="exact"/>
        <w:textAlignment w:val="auto"/>
        <w:rPr>
          <w:rFonts w:hint="eastAsia" w:ascii="仿宋" w:hAnsi="仿宋" w:eastAsia="仿宋" w:cs="Times New Roman"/>
          <w:sz w:val="28"/>
          <w:szCs w:val="28"/>
          <w:lang w:val="en-US"/>
        </w:rPr>
      </w:pPr>
      <w:r>
        <w:rPr>
          <w:rFonts w:hint="eastAsia" w:ascii="仿宋" w:hAnsi="仿宋" w:eastAsia="仿宋" w:cs="Times New Roman"/>
          <w:sz w:val="28"/>
          <w:szCs w:val="28"/>
        </w:rPr>
        <w:t>项目联系人：</w:t>
      </w:r>
      <w:r>
        <w:rPr>
          <w:rFonts w:hint="eastAsia" w:ascii="仿宋" w:hAnsi="仿宋" w:eastAsia="仿宋" w:cs="Times New Roman"/>
          <w:sz w:val="28"/>
          <w:szCs w:val="28"/>
          <w:lang w:val="en-US" w:eastAsia="zh-CN"/>
        </w:rPr>
        <w:t>任先生</w:t>
      </w:r>
    </w:p>
    <w:p w14:paraId="1E4DA362">
      <w:pPr>
        <w:pageBreakBefore w:val="0"/>
        <w:widowControl w:val="0"/>
        <w:kinsoku/>
        <w:wordWrap/>
        <w:overflowPunct/>
        <w:topLinePunct w:val="0"/>
        <w:bidi w:val="0"/>
        <w:snapToGrid/>
        <w:spacing w:line="420" w:lineRule="exact"/>
        <w:textAlignment w:val="auto"/>
        <w:rPr>
          <w:rFonts w:hint="eastAsia" w:ascii="仿宋" w:hAnsi="仿宋" w:eastAsia="仿宋" w:cs="Times New Roman"/>
          <w:sz w:val="28"/>
          <w:szCs w:val="28"/>
        </w:rPr>
      </w:pPr>
      <w:r>
        <w:rPr>
          <w:rFonts w:hint="eastAsia" w:ascii="仿宋" w:hAnsi="仿宋" w:eastAsia="仿宋" w:cs="Times New Roman"/>
          <w:sz w:val="28"/>
          <w:szCs w:val="28"/>
        </w:rPr>
        <w:t>电</w:t>
      </w:r>
      <w:r>
        <w:rPr>
          <w:rFonts w:hint="eastAsia" w:ascii="仿宋" w:hAnsi="仿宋" w:eastAsia="仿宋" w:cs="Times New Roman"/>
          <w:sz w:val="28"/>
          <w:szCs w:val="28"/>
          <w:lang w:val="en-US"/>
        </w:rPr>
        <w:t xml:space="preserve">     </w:t>
      </w:r>
      <w:r>
        <w:rPr>
          <w:rFonts w:hint="eastAsia" w:ascii="仿宋" w:hAnsi="仿宋" w:eastAsia="仿宋" w:cs="Times New Roman"/>
          <w:sz w:val="28"/>
          <w:szCs w:val="28"/>
        </w:rPr>
        <w:t xml:space="preserve"> 话：</w:t>
      </w:r>
      <w:r>
        <w:rPr>
          <w:rFonts w:hint="eastAsia" w:ascii="仿宋" w:hAnsi="仿宋" w:eastAsia="仿宋" w:cs="Times New Roman"/>
          <w:sz w:val="28"/>
          <w:szCs w:val="28"/>
          <w:lang w:val="en-US" w:eastAsia="zh-CN"/>
        </w:rPr>
        <w:t>15327718004</w:t>
      </w:r>
    </w:p>
    <w:p w14:paraId="189545D8">
      <w:pPr>
        <w:pageBreakBefore w:val="0"/>
        <w:widowControl w:val="0"/>
        <w:kinsoku/>
        <w:wordWrap/>
        <w:overflowPunct/>
        <w:topLinePunct w:val="0"/>
        <w:bidi w:val="0"/>
        <w:snapToGrid/>
        <w:spacing w:line="420" w:lineRule="exact"/>
        <w:textAlignment w:val="auto"/>
      </w:pPr>
    </w:p>
    <w:sectPr>
      <w:headerReference r:id="rId3" w:type="default"/>
      <w:pgSz w:w="11906" w:h="16838"/>
      <w:pgMar w:top="1440" w:right="1489"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056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576D"/>
    <w:multiLevelType w:val="singleLevel"/>
    <w:tmpl w:val="0465576D"/>
    <w:lvl w:ilvl="0" w:tentative="0">
      <w:start w:val="9"/>
      <w:numFmt w:val="chineseCounting"/>
      <w:suff w:val="nothing"/>
      <w:lvlText w:val="%1、"/>
      <w:lvlJc w:val="left"/>
      <w:rPr>
        <w:rFonts w:hint="eastAsia"/>
      </w:rPr>
    </w:lvl>
  </w:abstractNum>
  <w:abstractNum w:abstractNumId="1">
    <w:nsid w:val="46F121E8"/>
    <w:multiLevelType w:val="singleLevel"/>
    <w:tmpl w:val="46F121E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MDQ3YThmZTFlNDBhYjVmNDdiYjBlZmY0ODI0MTIifQ=="/>
  </w:docVars>
  <w:rsids>
    <w:rsidRoot w:val="00000000"/>
    <w:rsid w:val="03127217"/>
    <w:rsid w:val="03BA222B"/>
    <w:rsid w:val="04760FD2"/>
    <w:rsid w:val="05C018BB"/>
    <w:rsid w:val="05CE19E6"/>
    <w:rsid w:val="06800FB1"/>
    <w:rsid w:val="088F5CF7"/>
    <w:rsid w:val="08A76D63"/>
    <w:rsid w:val="09F12930"/>
    <w:rsid w:val="09FC0D63"/>
    <w:rsid w:val="0A4476D7"/>
    <w:rsid w:val="0C5C0001"/>
    <w:rsid w:val="0D330BC5"/>
    <w:rsid w:val="0DFA0D23"/>
    <w:rsid w:val="0E63197E"/>
    <w:rsid w:val="0F8F2AAD"/>
    <w:rsid w:val="119B05A8"/>
    <w:rsid w:val="11B81A41"/>
    <w:rsid w:val="12364919"/>
    <w:rsid w:val="12AF52A5"/>
    <w:rsid w:val="12E110C3"/>
    <w:rsid w:val="12EF31E6"/>
    <w:rsid w:val="139C03FB"/>
    <w:rsid w:val="143E6CE3"/>
    <w:rsid w:val="17DF0476"/>
    <w:rsid w:val="19B8429B"/>
    <w:rsid w:val="1ACF2309"/>
    <w:rsid w:val="1C6A0CD6"/>
    <w:rsid w:val="1C731E9C"/>
    <w:rsid w:val="1D2D35F7"/>
    <w:rsid w:val="1E442AD8"/>
    <w:rsid w:val="1EB31138"/>
    <w:rsid w:val="1F8D239D"/>
    <w:rsid w:val="203C57B4"/>
    <w:rsid w:val="224C1CF5"/>
    <w:rsid w:val="22BB6F29"/>
    <w:rsid w:val="261A1A15"/>
    <w:rsid w:val="27054B7F"/>
    <w:rsid w:val="27DD40F7"/>
    <w:rsid w:val="2812202F"/>
    <w:rsid w:val="282B4296"/>
    <w:rsid w:val="28905503"/>
    <w:rsid w:val="29874244"/>
    <w:rsid w:val="2A17421E"/>
    <w:rsid w:val="2A2C5D6A"/>
    <w:rsid w:val="2A424A3C"/>
    <w:rsid w:val="2AB074AC"/>
    <w:rsid w:val="2B177920"/>
    <w:rsid w:val="2FD234A9"/>
    <w:rsid w:val="30E87D95"/>
    <w:rsid w:val="31C20CCC"/>
    <w:rsid w:val="32377A6F"/>
    <w:rsid w:val="344D3A2E"/>
    <w:rsid w:val="362566B0"/>
    <w:rsid w:val="364F1E29"/>
    <w:rsid w:val="37240FDC"/>
    <w:rsid w:val="37585B8D"/>
    <w:rsid w:val="37991DE9"/>
    <w:rsid w:val="382622B4"/>
    <w:rsid w:val="3847171E"/>
    <w:rsid w:val="38497A4C"/>
    <w:rsid w:val="38F029C4"/>
    <w:rsid w:val="3A0B68A2"/>
    <w:rsid w:val="3D5B47C0"/>
    <w:rsid w:val="3EB422FC"/>
    <w:rsid w:val="406B1E48"/>
    <w:rsid w:val="407B7E41"/>
    <w:rsid w:val="41C21D2F"/>
    <w:rsid w:val="445902B9"/>
    <w:rsid w:val="46AB2F56"/>
    <w:rsid w:val="47605BC6"/>
    <w:rsid w:val="476B4261"/>
    <w:rsid w:val="478B760C"/>
    <w:rsid w:val="480F1C53"/>
    <w:rsid w:val="482A6C75"/>
    <w:rsid w:val="483B2A7C"/>
    <w:rsid w:val="48473A2B"/>
    <w:rsid w:val="4A941781"/>
    <w:rsid w:val="4CD2107E"/>
    <w:rsid w:val="4D1C1FDA"/>
    <w:rsid w:val="4F511528"/>
    <w:rsid w:val="4FA722E3"/>
    <w:rsid w:val="50882859"/>
    <w:rsid w:val="50B415EA"/>
    <w:rsid w:val="50FB27BB"/>
    <w:rsid w:val="51DB47DB"/>
    <w:rsid w:val="550D6A0C"/>
    <w:rsid w:val="552B4650"/>
    <w:rsid w:val="5567728D"/>
    <w:rsid w:val="55984000"/>
    <w:rsid w:val="5A947201"/>
    <w:rsid w:val="5AD76600"/>
    <w:rsid w:val="5E5D6F9B"/>
    <w:rsid w:val="5E9640DD"/>
    <w:rsid w:val="60252F47"/>
    <w:rsid w:val="60696422"/>
    <w:rsid w:val="60E305CF"/>
    <w:rsid w:val="61D2367E"/>
    <w:rsid w:val="61F47A98"/>
    <w:rsid w:val="62881E22"/>
    <w:rsid w:val="62E90DB7"/>
    <w:rsid w:val="63D52266"/>
    <w:rsid w:val="64BF6B8F"/>
    <w:rsid w:val="65000ECC"/>
    <w:rsid w:val="67BB138F"/>
    <w:rsid w:val="695A2ADD"/>
    <w:rsid w:val="69665A40"/>
    <w:rsid w:val="6A933BC6"/>
    <w:rsid w:val="6B1170DB"/>
    <w:rsid w:val="6B1E1B09"/>
    <w:rsid w:val="6B5038DD"/>
    <w:rsid w:val="6C65221B"/>
    <w:rsid w:val="6D413C70"/>
    <w:rsid w:val="6E762EF9"/>
    <w:rsid w:val="6F285225"/>
    <w:rsid w:val="6F8246C5"/>
    <w:rsid w:val="6FC30C2A"/>
    <w:rsid w:val="6FF44B40"/>
    <w:rsid w:val="7228485F"/>
    <w:rsid w:val="72345C8F"/>
    <w:rsid w:val="7306587D"/>
    <w:rsid w:val="75DB1837"/>
    <w:rsid w:val="768D6ACD"/>
    <w:rsid w:val="774624B8"/>
    <w:rsid w:val="7A416145"/>
    <w:rsid w:val="7B53241F"/>
    <w:rsid w:val="7B5F3D7C"/>
    <w:rsid w:val="7B6C6499"/>
    <w:rsid w:val="7B8401D8"/>
    <w:rsid w:val="7BC15027"/>
    <w:rsid w:val="7CB00608"/>
    <w:rsid w:val="7CB339A2"/>
    <w:rsid w:val="7D3169BD"/>
    <w:rsid w:val="7DA95EBC"/>
    <w:rsid w:val="7FE4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autoRedefine/>
    <w:qFormat/>
    <w:uiPriority w:val="0"/>
    <w:rPr>
      <w:rFonts w:ascii="宋体" w:hAnsi="Courier New" w:eastAsia="宋体" w:cs="Times New Roman"/>
      <w:szCs w:val="2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240" w:lineRule="auto"/>
    </w:pPr>
    <w:rPr>
      <w:rFonts w:cs="宋体"/>
      <w:kern w:val="0"/>
      <w:szCs w:val="20"/>
    </w:rPr>
  </w:style>
  <w:style w:type="paragraph" w:styleId="9">
    <w:name w:val="Body Text First Indent"/>
    <w:basedOn w:val="4"/>
    <w:qFormat/>
    <w:uiPriority w:val="0"/>
    <w:pPr>
      <w:ind w:firstLine="420" w:firstLineChars="100"/>
    </w:p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style>
  <w:style w:type="character" w:styleId="14">
    <w:name w:val="FollowedHyperlink"/>
    <w:basedOn w:val="12"/>
    <w:autoRedefine/>
    <w:qFormat/>
    <w:uiPriority w:val="0"/>
    <w:rPr>
      <w:color w:val="000000"/>
      <w:u w:val="none"/>
    </w:rPr>
  </w:style>
  <w:style w:type="character" w:styleId="15">
    <w:name w:val="Emphasis"/>
    <w:basedOn w:val="12"/>
    <w:autoRedefine/>
    <w:qFormat/>
    <w:uiPriority w:val="0"/>
  </w:style>
  <w:style w:type="character" w:styleId="16">
    <w:name w:val="HTML Definition"/>
    <w:basedOn w:val="12"/>
    <w:autoRedefine/>
    <w:qFormat/>
    <w:uiPriority w:val="0"/>
  </w:style>
  <w:style w:type="character" w:styleId="17">
    <w:name w:val="HTML Acronym"/>
    <w:basedOn w:val="12"/>
    <w:autoRedefine/>
    <w:qFormat/>
    <w:uiPriority w:val="0"/>
  </w:style>
  <w:style w:type="character" w:styleId="18">
    <w:name w:val="HTML Variable"/>
    <w:basedOn w:val="12"/>
    <w:autoRedefine/>
    <w:qFormat/>
    <w:uiPriority w:val="0"/>
  </w:style>
  <w:style w:type="character" w:styleId="19">
    <w:name w:val="Hyperlink"/>
    <w:basedOn w:val="12"/>
    <w:autoRedefine/>
    <w:qFormat/>
    <w:uiPriority w:val="0"/>
    <w:rPr>
      <w:color w:val="000000"/>
      <w:u w:val="none"/>
    </w:rPr>
  </w:style>
  <w:style w:type="character" w:styleId="20">
    <w:name w:val="HTML Code"/>
    <w:basedOn w:val="12"/>
    <w:autoRedefine/>
    <w:qFormat/>
    <w:uiPriority w:val="0"/>
    <w:rPr>
      <w:rFonts w:ascii="Courier New" w:hAnsi="Courier New"/>
      <w:sz w:val="20"/>
    </w:rPr>
  </w:style>
  <w:style w:type="character" w:styleId="21">
    <w:name w:val="HTML Cite"/>
    <w:basedOn w:val="12"/>
    <w:autoRedefine/>
    <w:qFormat/>
    <w:uiPriority w:val="0"/>
  </w:style>
  <w:style w:type="character" w:customStyle="1" w:styleId="22">
    <w:name w:val="active6"/>
    <w:basedOn w:val="12"/>
    <w:autoRedefine/>
    <w:qFormat/>
    <w:uiPriority w:val="0"/>
    <w:rPr>
      <w:color w:val="FFFFFF"/>
      <w:shd w:val="clear" w:fill="E22323"/>
    </w:rPr>
  </w:style>
  <w:style w:type="character" w:customStyle="1" w:styleId="23">
    <w:name w:val="before"/>
    <w:basedOn w:val="12"/>
    <w:autoRedefine/>
    <w:qFormat/>
    <w:uiPriority w:val="0"/>
    <w:rPr>
      <w:shd w:val="clear" w:fill="E22323"/>
    </w:rPr>
  </w:style>
  <w:style w:type="character" w:customStyle="1" w:styleId="24">
    <w:name w:val="margin_right20"/>
    <w:basedOn w:val="12"/>
    <w:autoRedefine/>
    <w:qFormat/>
    <w:uiPriority w:val="0"/>
  </w:style>
  <w:style w:type="character" w:customStyle="1" w:styleId="25">
    <w:name w:val="hover5"/>
    <w:basedOn w:val="12"/>
    <w:autoRedefine/>
    <w:qFormat/>
    <w:uiPriority w:val="0"/>
    <w:rPr>
      <w:color w:val="0063BA"/>
    </w:rPr>
  </w:style>
  <w:style w:type="character" w:customStyle="1" w:styleId="26">
    <w:name w:val="hover4"/>
    <w:basedOn w:val="12"/>
    <w:autoRedefine/>
    <w:qFormat/>
    <w:uiPriority w:val="0"/>
    <w:rPr>
      <w:color w:val="0063BA"/>
    </w:rPr>
  </w:style>
  <w:style w:type="character" w:customStyle="1" w:styleId="27">
    <w:name w:val="active5"/>
    <w:basedOn w:val="12"/>
    <w:autoRedefine/>
    <w:qFormat/>
    <w:uiPriority w:val="0"/>
    <w:rPr>
      <w:color w:val="FFFFFF"/>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618</Words>
  <Characters>708</Characters>
  <Lines>0</Lines>
  <Paragraphs>0</Paragraphs>
  <TotalTime>5</TotalTime>
  <ScaleCrop>false</ScaleCrop>
  <LinksUpToDate>false</LinksUpToDate>
  <CharactersWithSpaces>742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2024-01-03T02:47:00Z</dcterms:created>
  <dc:creator>Administrator</dc:creator>
  <cp:lastModifiedBy>芍思姑凉</cp:lastModifiedBy>
  <cp:lastPrinted>2025-06-23T08:15:00Z</cp:lastPrinted>
  <dcterms:modified xsi:type="dcterms:W3CDTF">2025-06-23T08:46:31Z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1CD9AFF4A9734D31B6C6E18A3001B099_12</vt:lpwstr>
  </property>
  <property fmtid="{D5CDD505-2E9C-101B-9397-08002B2CF9AE}" pid="4" name="KSOTemplateDocerSaveRecord">
    <vt:lpwstr>eyJoZGlkIjoiYzA0NTM3MzlkOTBmZTllYTFhZmNkNDk2MTE5YjMzOGYiLCJ1c2VySWQiOiIxOTc4MDcxODIifQ==</vt:lpwstr>
  </property>
</Properties>
</file>